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61" w:rsidRPr="009656A0" w:rsidRDefault="00257761" w:rsidP="00257761">
      <w:pPr>
        <w:jc w:val="center"/>
        <w:rPr>
          <w:sz w:val="18"/>
          <w:szCs w:val="18"/>
        </w:rPr>
      </w:pPr>
      <w:r w:rsidRPr="009656A0">
        <w:rPr>
          <w:sz w:val="18"/>
          <w:szCs w:val="18"/>
        </w:rPr>
        <w:t xml:space="preserve">Договор на поставку молочной продукции </w:t>
      </w:r>
    </w:p>
    <w:p w:rsidR="00257761" w:rsidRPr="009656A0" w:rsidRDefault="00257761" w:rsidP="00257761">
      <w:pPr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г. Южно-Сахалинск                                                                                                                         </w:t>
      </w:r>
      <w:proofErr w:type="gramStart"/>
      <w:r w:rsidRPr="009656A0">
        <w:rPr>
          <w:sz w:val="18"/>
          <w:szCs w:val="18"/>
        </w:rPr>
        <w:t xml:space="preserve">   «</w:t>
      </w:r>
      <w:proofErr w:type="gramEnd"/>
      <w:r w:rsidRPr="009656A0">
        <w:rPr>
          <w:sz w:val="18"/>
          <w:szCs w:val="18"/>
        </w:rPr>
        <w:t>_____»________________ 20</w:t>
      </w:r>
      <w:r>
        <w:rPr>
          <w:sz w:val="18"/>
          <w:szCs w:val="18"/>
        </w:rPr>
        <w:t>_</w:t>
      </w:r>
      <w:r w:rsidRPr="009656A0">
        <w:rPr>
          <w:sz w:val="18"/>
          <w:szCs w:val="18"/>
        </w:rPr>
        <w:t xml:space="preserve">__ г.                                                                                                               </w:t>
      </w:r>
    </w:p>
    <w:p w:rsidR="00257761" w:rsidRPr="009656A0" w:rsidRDefault="00257761" w:rsidP="00257761">
      <w:pPr>
        <w:jc w:val="both"/>
        <w:rPr>
          <w:sz w:val="18"/>
          <w:szCs w:val="18"/>
        </w:rPr>
      </w:pPr>
    </w:p>
    <w:p w:rsidR="00257761" w:rsidRDefault="00257761" w:rsidP="000B34A5">
      <w:pPr>
        <w:ind w:firstLine="540"/>
        <w:jc w:val="both"/>
        <w:rPr>
          <w:sz w:val="19"/>
          <w:szCs w:val="19"/>
        </w:rPr>
      </w:pPr>
      <w:r w:rsidRPr="009656A0">
        <w:rPr>
          <w:sz w:val="18"/>
          <w:szCs w:val="18"/>
        </w:rPr>
        <w:t xml:space="preserve">АО «Молочный комбинат «Южно-Сахалинский», именуемое в дальнейшем Поставщик, в </w:t>
      </w:r>
      <w:proofErr w:type="gramStart"/>
      <w:r w:rsidRPr="009656A0">
        <w:rPr>
          <w:sz w:val="18"/>
          <w:szCs w:val="18"/>
        </w:rPr>
        <w:t>лице  управляющего</w:t>
      </w:r>
      <w:proofErr w:type="gramEnd"/>
      <w:r w:rsidRPr="009656A0">
        <w:rPr>
          <w:sz w:val="18"/>
          <w:szCs w:val="18"/>
        </w:rPr>
        <w:t xml:space="preserve"> Курносова Александра Геннадьевича, действующего на основании Устава, с одной стороны, и </w:t>
      </w:r>
      <w:r w:rsidR="00881C06">
        <w:rPr>
          <w:sz w:val="18"/>
          <w:szCs w:val="18"/>
        </w:rPr>
        <w:t>___________________________________________________________________________________________________________________</w:t>
      </w:r>
      <w:r w:rsidRPr="004C2CDD">
        <w:rPr>
          <w:sz w:val="19"/>
          <w:szCs w:val="19"/>
        </w:rPr>
        <w:t>,</w:t>
      </w:r>
    </w:p>
    <w:p w:rsidR="00881C06" w:rsidRPr="000B34A5" w:rsidRDefault="00881C06" w:rsidP="000B34A5">
      <w:pPr>
        <w:ind w:firstLine="540"/>
        <w:jc w:val="both"/>
        <w:rPr>
          <w:sz w:val="18"/>
          <w:szCs w:val="18"/>
        </w:rPr>
      </w:pPr>
    </w:p>
    <w:p w:rsidR="00257761" w:rsidRPr="000B34A5" w:rsidRDefault="00257761" w:rsidP="000B34A5">
      <w:pPr>
        <w:jc w:val="both"/>
        <w:rPr>
          <w:sz w:val="19"/>
          <w:szCs w:val="19"/>
        </w:rPr>
      </w:pPr>
      <w:r w:rsidRPr="009656A0">
        <w:rPr>
          <w:sz w:val="18"/>
          <w:szCs w:val="18"/>
        </w:rPr>
        <w:t>именуемое(</w:t>
      </w:r>
      <w:proofErr w:type="spellStart"/>
      <w:r w:rsidRPr="009656A0">
        <w:rPr>
          <w:sz w:val="18"/>
          <w:szCs w:val="18"/>
        </w:rPr>
        <w:t>ый</w:t>
      </w:r>
      <w:proofErr w:type="spellEnd"/>
      <w:r w:rsidRPr="009656A0">
        <w:rPr>
          <w:sz w:val="18"/>
          <w:szCs w:val="18"/>
        </w:rPr>
        <w:t>) в дальнейшем «Покупатель», в лице</w:t>
      </w:r>
      <w:r w:rsidRPr="004C2CDD">
        <w:rPr>
          <w:sz w:val="19"/>
          <w:szCs w:val="19"/>
        </w:rPr>
        <w:t xml:space="preserve">, </w:t>
      </w:r>
      <w:r w:rsidRPr="009656A0">
        <w:rPr>
          <w:sz w:val="18"/>
          <w:szCs w:val="18"/>
        </w:rPr>
        <w:t>действующего на основании</w:t>
      </w:r>
      <w:r w:rsidR="00881C06">
        <w:rPr>
          <w:sz w:val="19"/>
          <w:szCs w:val="19"/>
        </w:rPr>
        <w:t>__________________________________________</w:t>
      </w:r>
      <w:r w:rsidR="000B34A5">
        <w:rPr>
          <w:sz w:val="19"/>
          <w:szCs w:val="19"/>
        </w:rPr>
        <w:t>.,</w:t>
      </w:r>
    </w:p>
    <w:p w:rsidR="00257761" w:rsidRPr="009656A0" w:rsidRDefault="00257761" w:rsidP="00257761">
      <w:pPr>
        <w:jc w:val="both"/>
        <w:rPr>
          <w:sz w:val="18"/>
          <w:szCs w:val="18"/>
        </w:rPr>
      </w:pPr>
      <w:r w:rsidRPr="009656A0">
        <w:rPr>
          <w:sz w:val="18"/>
          <w:szCs w:val="18"/>
        </w:rPr>
        <w:t>с другой стороны, которые в дальнейшем могут именоваться совместно «Стороны» и по отдельности «Сторона», заключили настоящий договор о нижеследующем:</w:t>
      </w:r>
    </w:p>
    <w:p w:rsidR="00257761" w:rsidRPr="009656A0" w:rsidRDefault="00257761" w:rsidP="00257761">
      <w:pPr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1. Предмет договора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1.1. Поставщик обязуется по заявке Покупателя поставить Покупателю молочную продукцию (далее – Товар), а Покупатель обязуется принять и оплатить Товар в порядке и сроки установленные настоящим договором по ценам Поставщика.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1.2. Наименование, </w:t>
      </w:r>
      <w:proofErr w:type="gramStart"/>
      <w:r w:rsidRPr="009656A0">
        <w:rPr>
          <w:sz w:val="18"/>
          <w:szCs w:val="18"/>
        </w:rPr>
        <w:t>ассортимент  и</w:t>
      </w:r>
      <w:proofErr w:type="gramEnd"/>
      <w:r w:rsidRPr="009656A0">
        <w:rPr>
          <w:sz w:val="18"/>
          <w:szCs w:val="18"/>
        </w:rPr>
        <w:t xml:space="preserve"> количество поставляемого Товара указывается в счете-фактуре и товарной накладной.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1.3. Весь Товар, отгруженный в период срока действия настоящего договора, считается поставленным в рамках настоящего договора, если иное не указано в сопроводительных документах (счетах-фактурах, товарных накладных).</w:t>
      </w:r>
    </w:p>
    <w:p w:rsidR="00257761" w:rsidRPr="009656A0" w:rsidRDefault="00257761" w:rsidP="00257761">
      <w:pPr>
        <w:tabs>
          <w:tab w:val="left" w:pos="5812"/>
        </w:tabs>
        <w:ind w:left="142"/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2. Качество Товара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2.1. Качество Товара должно соответствовать требованиям </w:t>
      </w:r>
      <w:r w:rsidRPr="009656A0">
        <w:rPr>
          <w:color w:val="000000"/>
          <w:sz w:val="18"/>
          <w:szCs w:val="18"/>
        </w:rPr>
        <w:t xml:space="preserve">технического </w:t>
      </w:r>
      <w:hyperlink r:id="rId8" w:history="1">
        <w:r w:rsidRPr="009656A0">
          <w:rPr>
            <w:color w:val="000000"/>
            <w:sz w:val="18"/>
            <w:szCs w:val="18"/>
          </w:rPr>
          <w:t>регламент</w:t>
        </w:r>
      </w:hyperlink>
      <w:r w:rsidRPr="009656A0">
        <w:rPr>
          <w:color w:val="000000"/>
          <w:sz w:val="18"/>
          <w:szCs w:val="18"/>
        </w:rPr>
        <w:t>а Таможенного союза «О безопасности молока и молочной продукции» (ТР ТС 033/</w:t>
      </w:r>
      <w:r w:rsidRPr="009656A0">
        <w:rPr>
          <w:sz w:val="18"/>
          <w:szCs w:val="18"/>
        </w:rPr>
        <w:t>2013), государственных стандартов, технических условий.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2.2. На каждую партию отпускаемого Товара Поставщик проставляет в товарной накладной </w:t>
      </w:r>
      <w:proofErr w:type="gramStart"/>
      <w:r w:rsidRPr="009656A0">
        <w:rPr>
          <w:sz w:val="18"/>
          <w:szCs w:val="18"/>
        </w:rPr>
        <w:t>номер  удостоверения</w:t>
      </w:r>
      <w:proofErr w:type="gramEnd"/>
      <w:r w:rsidRPr="009656A0">
        <w:rPr>
          <w:sz w:val="18"/>
          <w:szCs w:val="18"/>
        </w:rPr>
        <w:t xml:space="preserve"> о качестве и безопасности, срок реализации Товара. С первой поставкой Товара Поставщик передает Покупателю копию сертификата соответствия Товара.</w:t>
      </w:r>
    </w:p>
    <w:p w:rsidR="00257761" w:rsidRPr="009656A0" w:rsidRDefault="00257761" w:rsidP="00257761">
      <w:pPr>
        <w:ind w:left="142"/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3. Тара и упаковка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3.1. Безопасность тары и упаковки должны соответствовать требованиям </w:t>
      </w:r>
      <w:r w:rsidRPr="009656A0">
        <w:rPr>
          <w:color w:val="000000"/>
          <w:sz w:val="18"/>
          <w:szCs w:val="18"/>
        </w:rPr>
        <w:t>ТР ТС 005/</w:t>
      </w:r>
      <w:r w:rsidRPr="009656A0">
        <w:rPr>
          <w:sz w:val="18"/>
          <w:szCs w:val="18"/>
        </w:rPr>
        <w:t>2011, государственных стандартов, технических условий и обеспечивать сохранность Товара при транспортировке и хранении в течение срока годности, при условии соблюдения требований к условиям хранения указанных на упаковке.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3.2. В случае поставки Товара в многооборотной таре Поставщика (возвратная тара – лотки; залоговая тара - фляги, бидоны), тара подлежит возврату Поставщику в полном объеме в следующий срок: непосредственно в день поставки - возвратная тара; в течение трех дней со дня поставки - залоговая тара.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3.3. Приемка залоговой тары по количеству и качеству осуществляется Покупателем в момент получения Товара, путем подписания товарной накладной, в которой указывается количество и цена залоговой тары.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3.4. Залоговая тара подлежит возврату Поставщику в полном объеме, в чистом виде и надлежащего качества. </w:t>
      </w:r>
      <w:proofErr w:type="gramStart"/>
      <w:r w:rsidRPr="009656A0">
        <w:rPr>
          <w:sz w:val="18"/>
          <w:szCs w:val="18"/>
        </w:rPr>
        <w:t>Возврат  залоговой</w:t>
      </w:r>
      <w:proofErr w:type="gramEnd"/>
      <w:r w:rsidRPr="009656A0">
        <w:rPr>
          <w:sz w:val="18"/>
          <w:szCs w:val="18"/>
        </w:rPr>
        <w:t xml:space="preserve"> тары оформляется Покупателем товарной накладной с указанием количества, цены и стоимости возвращаемой тары.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В случае возврата Тары ненадлежащего качества, в товарной накладной делается соответствующая отметка.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3.5. В случае просрочки возврата залоговой тары, Поставщик вправе взыскать с Покупателя штраф в размере 1000 (одной тысяча) рублей, за каждый случай просрочки.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3.6. В случае невозврата залоговой тары в установленный срок или возврата залоговой тары ненадлежащего качества, Покупатель обязан оплатить Поставщику стоимость залоговой тары. При этом Поставщик вправе удержать за счет любых средств поступивших от Покупателя стоимость невозвращенной/ненадлежащей тары, а также штраф, указанный в п. 3.5 настоящего договора.</w:t>
      </w:r>
    </w:p>
    <w:p w:rsidR="00257761" w:rsidRPr="009656A0" w:rsidRDefault="00257761" w:rsidP="00257761">
      <w:pPr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4. Цена и порядок расчетов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4.1. Цена Товара и общая стоимость поставляемой партии Товара указывается Поставщиком в счете-фактуре и товарной накладной в рублях РФ. 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4.2. Расчеты по настоящему договору осуществляются Покупателем путем перечисления 100% предоплаты на расчетный счет Поставщика указанный в настоящем договоре.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4.3. Если Покупателем предоплата не произведена, а заявка на поставку Товара подана, Поставщик вправе по своему усмотрению произвести поставку Товара по данной заявке. При этом Покупатель обязан осуществить платежи по настоящему договору в течение 1 (одного) дня с момента получения Товара.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В случае, если Покупателем нарушен срок оплаты поставленного Товара, Поставщик вправе взыскать с Покупателя штраф в размере 5% от стоимости неоплаченного Товара.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4.4. По соглашению Сторон оплата за товар может производиться путем внесения наличных денежных средств в кассу или полномочному представителю Поставщика. Полномочия представителя Поставщика должны быть подтверждены доверенностью.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4.5. Стороны ежемесячно проводят сверку задолженности (взаимных расчетов) путем подписания двусторонних актов. Покупатель обязан в течение 5 (пяти) дней с момента получения акта сверки от Поставщика подписать его и вернуть Поставщику. В случае несогласия Покупателя с актом сверки он обязан сделать обоснованную отметку о своем несогласии в акте.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Если Покупатель не вернул Поставщику акт сверки в установленный настоящим пунктом срок, данный акт считается признанным Покупателем и дальнейшему оспариванию не подлежит.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4.6. Банковские расходы каждая сторона несет самостоятельно.</w:t>
      </w:r>
    </w:p>
    <w:p w:rsidR="00257761" w:rsidRPr="009656A0" w:rsidRDefault="00257761" w:rsidP="00257761">
      <w:pPr>
        <w:ind w:firstLine="567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4.7. В случае доставки Товара до Покупателя автомобильным транспортом Поставщика, Покупатель оплачивает Поставщику следующую стоимость доставки: 1 (одна) дневная доставка в пределах </w:t>
      </w:r>
      <w:proofErr w:type="spellStart"/>
      <w:r w:rsidRPr="009656A0">
        <w:rPr>
          <w:sz w:val="18"/>
          <w:szCs w:val="18"/>
        </w:rPr>
        <w:t>г.Южно</w:t>
      </w:r>
      <w:proofErr w:type="spellEnd"/>
      <w:r w:rsidRPr="009656A0">
        <w:rPr>
          <w:sz w:val="18"/>
          <w:szCs w:val="18"/>
        </w:rPr>
        <w:t xml:space="preserve">-Сахалинска - 100 руб., 1 (одна) дневная доставка за пределами </w:t>
      </w:r>
      <w:proofErr w:type="spellStart"/>
      <w:r w:rsidRPr="009656A0">
        <w:rPr>
          <w:sz w:val="18"/>
          <w:szCs w:val="18"/>
        </w:rPr>
        <w:t>г.Южно</w:t>
      </w:r>
      <w:proofErr w:type="spellEnd"/>
      <w:r w:rsidRPr="009656A0">
        <w:rPr>
          <w:sz w:val="18"/>
          <w:szCs w:val="18"/>
        </w:rPr>
        <w:t>-Сахалинска – 200 руб.</w:t>
      </w:r>
    </w:p>
    <w:p w:rsidR="00257761" w:rsidRPr="009656A0" w:rsidRDefault="00257761" w:rsidP="00257761">
      <w:pPr>
        <w:ind w:left="142"/>
        <w:jc w:val="center"/>
        <w:rPr>
          <w:b/>
          <w:sz w:val="18"/>
          <w:szCs w:val="18"/>
        </w:rPr>
      </w:pPr>
    </w:p>
    <w:p w:rsidR="00257761" w:rsidRPr="009656A0" w:rsidRDefault="00257761" w:rsidP="00257761">
      <w:pPr>
        <w:ind w:left="142"/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5. Порядок и сроки поставки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5.1. Срок, наименование, ассортимент и количество Товара очередной поставки определяется заявкой Покупателя поданной не позднее 14.00 часов дня предшествующего дню поставки, по тел./факсу (4242) </w:t>
      </w:r>
      <w:r w:rsidRPr="009656A0">
        <w:rPr>
          <w:b/>
          <w:sz w:val="18"/>
          <w:szCs w:val="18"/>
        </w:rPr>
        <w:t>72-78-53</w:t>
      </w:r>
      <w:r w:rsidRPr="009656A0">
        <w:rPr>
          <w:sz w:val="18"/>
          <w:szCs w:val="18"/>
        </w:rPr>
        <w:t xml:space="preserve"> или торговому агенту.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5.2. Конечное наименование, ассортимент и количество поставляемого Товара определяется Поставщиком исходя из его производственных и иных возможностей и указывается в товарной накладной и счете-фактуре.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5.3. Доставка Товара осуществляется (</w:t>
      </w:r>
      <w:r w:rsidR="00B507D1">
        <w:rPr>
          <w:i/>
          <w:sz w:val="18"/>
          <w:szCs w:val="18"/>
        </w:rPr>
        <w:t xml:space="preserve">не </w:t>
      </w:r>
      <w:r w:rsidRPr="009656A0">
        <w:rPr>
          <w:i/>
          <w:sz w:val="18"/>
          <w:szCs w:val="18"/>
        </w:rPr>
        <w:t xml:space="preserve">нужное </w:t>
      </w:r>
      <w:r w:rsidR="00B507D1">
        <w:rPr>
          <w:i/>
          <w:sz w:val="18"/>
          <w:szCs w:val="18"/>
        </w:rPr>
        <w:t>зачеркнуть</w:t>
      </w:r>
      <w:r w:rsidRPr="009656A0">
        <w:rPr>
          <w:sz w:val="18"/>
          <w:szCs w:val="18"/>
        </w:rPr>
        <w:t>):</w:t>
      </w:r>
    </w:p>
    <w:p w:rsidR="00257761" w:rsidRPr="009656A0" w:rsidRDefault="00257761" w:rsidP="00257761">
      <w:pPr>
        <w:numPr>
          <w:ilvl w:val="0"/>
          <w:numId w:val="1"/>
        </w:numPr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автомобильным транспортом Поставщика до места, указанного Покупателем как пункт доставки (до внешних дверей входа в </w:t>
      </w:r>
      <w:r w:rsidR="00B507D1">
        <w:rPr>
          <w:sz w:val="18"/>
          <w:szCs w:val="18"/>
        </w:rPr>
        <w:t>здание</w:t>
      </w:r>
      <w:r w:rsidRPr="009656A0">
        <w:rPr>
          <w:sz w:val="18"/>
          <w:szCs w:val="18"/>
        </w:rPr>
        <w:t>);</w:t>
      </w:r>
    </w:p>
    <w:p w:rsidR="00257761" w:rsidRPr="009656A0" w:rsidRDefault="00257761" w:rsidP="00257761">
      <w:pPr>
        <w:numPr>
          <w:ilvl w:val="0"/>
          <w:numId w:val="1"/>
        </w:numPr>
        <w:jc w:val="both"/>
        <w:rPr>
          <w:sz w:val="18"/>
          <w:szCs w:val="18"/>
        </w:rPr>
      </w:pPr>
      <w:r w:rsidRPr="009656A0">
        <w:rPr>
          <w:sz w:val="18"/>
          <w:szCs w:val="18"/>
        </w:rPr>
        <w:t>получение товара осуществляется Покупателем со склада Поставщика, расположенного по адресу: Сахалинская область, город Южно-Сахалинск, проспект Мира, 17.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lastRenderedPageBreak/>
        <w:t>5.4. Пункт доставки находится по адресу (</w:t>
      </w:r>
      <w:r w:rsidRPr="009656A0">
        <w:rPr>
          <w:i/>
          <w:sz w:val="18"/>
          <w:szCs w:val="18"/>
        </w:rPr>
        <w:t>заполняется в случае необходимости</w:t>
      </w:r>
      <w:r w:rsidRPr="009656A0">
        <w:rPr>
          <w:sz w:val="18"/>
          <w:szCs w:val="18"/>
        </w:rPr>
        <w:t xml:space="preserve">): </w:t>
      </w:r>
      <w:r w:rsidR="00B507D1" w:rsidRPr="009656A0">
        <w:rPr>
          <w:sz w:val="18"/>
          <w:szCs w:val="18"/>
        </w:rPr>
        <w:t>Сахалинская обл.,</w:t>
      </w:r>
      <w:r w:rsidR="00B507D1">
        <w:rPr>
          <w:sz w:val="18"/>
          <w:szCs w:val="18"/>
        </w:rPr>
        <w:t xml:space="preserve"> _______________________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__________________ __________________________________________________</w:t>
      </w:r>
      <w:r>
        <w:rPr>
          <w:sz w:val="18"/>
          <w:szCs w:val="18"/>
        </w:rPr>
        <w:t>______</w:t>
      </w:r>
      <w:r w:rsidRPr="009656A0">
        <w:rPr>
          <w:sz w:val="18"/>
          <w:szCs w:val="18"/>
        </w:rPr>
        <w:t>_________________</w:t>
      </w:r>
      <w:r w:rsidR="00B507D1">
        <w:rPr>
          <w:sz w:val="18"/>
          <w:szCs w:val="18"/>
        </w:rPr>
        <w:t>______________</w:t>
      </w:r>
      <w:r w:rsidRPr="009656A0">
        <w:rPr>
          <w:sz w:val="18"/>
          <w:szCs w:val="18"/>
        </w:rPr>
        <w:t>__.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5.5. Приемка продукции по количеству и качеству осуществляется Покупателем в месте, указанном как пункт доставки в соответствии с требованиями Инструкции о порядке приемки продукции ПТН и ТНП по количеству, утвержденной  Постановлением Государственного Арбитража при СМ СССР от 15.06.65г. № П-6 и Инструкции о порядке приемке продукции ПТН и ТНП по качеству, утвержденной Постановлением Государственного Арбитража при СМ СССР от  25.04.66г. №П-7 со всеми изменениями и дополнениями, не противоречащими нормам действующего гражданского законодательства.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 xml:space="preserve">5.6. Покупатель обязан принять товар поставленный в пределах срока годности. Отказ в приемке и/или возврат товара поставленного в пределах срока годности не допустим. 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Покупатель обязан обеспечить получение и приемку Товара в минимально короткий срок представителем, уполномоченным на приемку, с указанием в товарной накладной подписи и ФИО представителя.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Зачеркивания и исправления в счете-фактуре и/или товарной накладной без указания причины и подписи уполномоченного лица не допустимы.</w:t>
      </w:r>
    </w:p>
    <w:p w:rsidR="00257761" w:rsidRPr="009656A0" w:rsidRDefault="00257761" w:rsidP="00257761">
      <w:pPr>
        <w:tabs>
          <w:tab w:val="left" w:pos="180"/>
          <w:tab w:val="left" w:pos="3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В случае нарушения Покупателем какого-либо из условий настоящего пункта Поставщик вправе взыскать с Покупателя штраф в размере 1000 (одной тысяча) рублей за каждый случай.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5.7. После подписания товарной накладной претензии от Покупателя по количеству поставленного Товара не принимаются.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5.8. Возврат Товара ненадлежащего качества осуществляется в пределах срока годности Товара не позднее 1 суток с момента получения Товара и подписания товарной накладной, при условии соблюдения Покупателем установленных правил транспортировки, приемки, хранения и реализации, установленных для данного вида Товара и оформляется путем составления двустороннего акта, в котором в обязательном порядке указывается наименование, цена и претензии к качеству Товара.</w:t>
      </w:r>
    </w:p>
    <w:p w:rsidR="00257761" w:rsidRPr="00B507D1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5.9. Окончательное решение о</w:t>
      </w:r>
      <w:r w:rsidR="009B0C38">
        <w:rPr>
          <w:sz w:val="18"/>
          <w:szCs w:val="18"/>
        </w:rPr>
        <w:t xml:space="preserve"> стороне виновной в не качественн</w:t>
      </w:r>
      <w:r w:rsidRPr="009656A0">
        <w:rPr>
          <w:sz w:val="18"/>
          <w:szCs w:val="18"/>
        </w:rPr>
        <w:t xml:space="preserve">ости Товара принимается на основании заключения </w:t>
      </w:r>
      <w:r w:rsidRPr="00B507D1">
        <w:rPr>
          <w:sz w:val="18"/>
          <w:szCs w:val="18"/>
        </w:rPr>
        <w:t xml:space="preserve">лаборатории Поставщика после проведения необходимых исследований. </w:t>
      </w:r>
    </w:p>
    <w:p w:rsidR="008051A7" w:rsidRPr="00B507D1" w:rsidRDefault="0083004D" w:rsidP="00257761">
      <w:pPr>
        <w:ind w:firstLine="540"/>
        <w:jc w:val="both"/>
        <w:rPr>
          <w:sz w:val="18"/>
          <w:szCs w:val="18"/>
          <w:shd w:val="clear" w:color="auto" w:fill="FFFFFF"/>
        </w:rPr>
      </w:pPr>
      <w:r w:rsidRPr="00B507D1">
        <w:rPr>
          <w:sz w:val="18"/>
          <w:szCs w:val="18"/>
        </w:rPr>
        <w:t xml:space="preserve">5.10. До первой поставки товара Покупатель обязан </w:t>
      </w:r>
      <w:r w:rsidRPr="00B507D1">
        <w:rPr>
          <w:bCs/>
          <w:sz w:val="18"/>
          <w:szCs w:val="18"/>
        </w:rPr>
        <w:t xml:space="preserve">получить доступ к </w:t>
      </w:r>
      <w:r w:rsidRPr="00B507D1">
        <w:rPr>
          <w:sz w:val="18"/>
          <w:szCs w:val="18"/>
          <w:shd w:val="clear" w:color="auto" w:fill="FFFFFF"/>
        </w:rPr>
        <w:t>ФГИС «</w:t>
      </w:r>
      <w:r w:rsidRPr="00B507D1">
        <w:rPr>
          <w:bCs/>
          <w:sz w:val="18"/>
          <w:szCs w:val="18"/>
          <w:shd w:val="clear" w:color="auto" w:fill="FFFFFF"/>
        </w:rPr>
        <w:t>Меркурий</w:t>
      </w:r>
      <w:r w:rsidRPr="00B507D1">
        <w:rPr>
          <w:sz w:val="18"/>
          <w:szCs w:val="18"/>
          <w:shd w:val="clear" w:color="auto" w:fill="FFFFFF"/>
        </w:rPr>
        <w:t xml:space="preserve">» </w:t>
      </w:r>
      <w:r w:rsidR="008051A7" w:rsidRPr="00B507D1">
        <w:rPr>
          <w:rFonts w:eastAsiaTheme="minorHAnsi"/>
          <w:sz w:val="18"/>
          <w:szCs w:val="18"/>
        </w:rPr>
        <w:t>и осуществлять операции по подтверждению поступления Товара</w:t>
      </w:r>
      <w:r w:rsidR="009B0C38" w:rsidRPr="009B0C38">
        <w:rPr>
          <w:rFonts w:eastAsiaTheme="minorHAnsi"/>
          <w:sz w:val="18"/>
          <w:szCs w:val="18"/>
        </w:rPr>
        <w:t xml:space="preserve"> </w:t>
      </w:r>
      <w:r w:rsidR="008051A7" w:rsidRPr="00B507D1">
        <w:rPr>
          <w:rFonts w:eastAsiaTheme="minorHAnsi"/>
          <w:sz w:val="18"/>
          <w:szCs w:val="18"/>
        </w:rPr>
        <w:t>Покупателю, а также при дальн</w:t>
      </w:r>
      <w:bookmarkStart w:id="0" w:name="_GoBack"/>
      <w:bookmarkEnd w:id="0"/>
      <w:r w:rsidR="008051A7" w:rsidRPr="00B507D1">
        <w:rPr>
          <w:rFonts w:eastAsiaTheme="minorHAnsi"/>
          <w:sz w:val="18"/>
          <w:szCs w:val="18"/>
        </w:rPr>
        <w:t>ейшей реализации Товара</w:t>
      </w:r>
      <w:r w:rsidR="009B0C38" w:rsidRPr="009B0C38">
        <w:rPr>
          <w:rFonts w:eastAsiaTheme="minorHAnsi"/>
          <w:sz w:val="18"/>
          <w:szCs w:val="18"/>
        </w:rPr>
        <w:t xml:space="preserve"> </w:t>
      </w:r>
      <w:r w:rsidR="008051A7" w:rsidRPr="00B507D1">
        <w:rPr>
          <w:rFonts w:eastAsiaTheme="minorHAnsi"/>
          <w:sz w:val="18"/>
          <w:szCs w:val="18"/>
        </w:rPr>
        <w:t>оформлять</w:t>
      </w:r>
      <w:r w:rsidR="009B0C38" w:rsidRPr="009B0C38">
        <w:rPr>
          <w:rFonts w:eastAsiaTheme="minorHAnsi"/>
          <w:sz w:val="18"/>
          <w:szCs w:val="18"/>
        </w:rPr>
        <w:t xml:space="preserve"> </w:t>
      </w:r>
      <w:r w:rsidR="008051A7" w:rsidRPr="00B507D1">
        <w:rPr>
          <w:spacing w:val="-10"/>
          <w:sz w:val="18"/>
          <w:szCs w:val="18"/>
        </w:rPr>
        <w:t>ветеринарные сопроводительные документы.</w:t>
      </w:r>
    </w:p>
    <w:p w:rsidR="00257761" w:rsidRPr="009656A0" w:rsidRDefault="00257761" w:rsidP="00257761">
      <w:pPr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6. Ответственность сторон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6.2. В случае, нарушения срока оплаты по настоящему договору, Поставщик вправе взыскать с Покупателя пеню в размере 1 % от суммы долга за каждый день просрочки.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6.3. 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 при конкретных условиях конкретного периода времени. К обстоятельствам непреодолимой силы, стороны настоящего договора отнесли: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настоящему договору, исключающих для человека нормальную жизнедеятельность, мораторий власти и управления, правительственные мероприятия, делающие невозможным исполнение настоящего договора, забастовки.</w:t>
      </w:r>
    </w:p>
    <w:p w:rsidR="00257761" w:rsidRPr="009656A0" w:rsidRDefault="00257761" w:rsidP="00257761">
      <w:pPr>
        <w:ind w:left="142"/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7. Прочие условия.</w:t>
      </w:r>
    </w:p>
    <w:p w:rsidR="00257761" w:rsidRPr="009656A0" w:rsidRDefault="00257761" w:rsidP="00257761">
      <w:pPr>
        <w:shd w:val="clear" w:color="auto" w:fill="FFFFFF"/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7.1</w:t>
      </w:r>
      <w:r w:rsidRPr="009656A0">
        <w:rPr>
          <w:color w:val="000000"/>
          <w:sz w:val="18"/>
          <w:szCs w:val="18"/>
        </w:rPr>
        <w:t xml:space="preserve">.  </w:t>
      </w:r>
      <w:r w:rsidRPr="009656A0">
        <w:rPr>
          <w:sz w:val="18"/>
          <w:szCs w:val="18"/>
        </w:rPr>
        <w:t>В целях оперативности заключения и исполнения Договора и других документов по договору, допускается использование документов переданных посредством телеграфной, телефонной, электронной или иной связи, позволяющей достоверно установить, что документ исходит от стороны по договору с обязательным последующим оформлением и представлением друг другу оригиналов (подлинников). При этом стороны до оформления оригиналов считают все факсимильные экземпляры (копии) документов оригиналами, имеющими полную юридическую силу.</w:t>
      </w:r>
    </w:p>
    <w:p w:rsidR="00257761" w:rsidRDefault="00257761" w:rsidP="00257761">
      <w:pPr>
        <w:shd w:val="clear" w:color="auto" w:fill="FFFFFF"/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Оригиналы документов должны быть направлены одной стороной другой Стороне в течение 5 (пяти) рабочих дней с момента их направления по телеграфу, телефону, электронной или иной связи.</w:t>
      </w:r>
    </w:p>
    <w:p w:rsidR="00257761" w:rsidRPr="009656A0" w:rsidRDefault="00257761" w:rsidP="00257761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7.2. Положения статьи 317.1 Гражданского кодекса РФ к взаимоотношениям Сторон не применяются.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7.</w:t>
      </w:r>
      <w:r>
        <w:rPr>
          <w:sz w:val="18"/>
          <w:szCs w:val="18"/>
        </w:rPr>
        <w:t>3</w:t>
      </w:r>
      <w:r w:rsidRPr="009656A0">
        <w:rPr>
          <w:sz w:val="18"/>
          <w:szCs w:val="18"/>
        </w:rPr>
        <w:t>. Настоящий договор, может быть, расторгнут в соответствии с действующим законодательством Российской Федерации.</w:t>
      </w:r>
    </w:p>
    <w:p w:rsidR="00257761" w:rsidRPr="009656A0" w:rsidRDefault="00257761" w:rsidP="00257761">
      <w:pPr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7.</w:t>
      </w:r>
      <w:r>
        <w:rPr>
          <w:sz w:val="18"/>
          <w:szCs w:val="18"/>
        </w:rPr>
        <w:t>4</w:t>
      </w:r>
      <w:r w:rsidRPr="009656A0">
        <w:rPr>
          <w:sz w:val="18"/>
          <w:szCs w:val="18"/>
        </w:rPr>
        <w:t>. Досудебный порядок урегулирования спора обязателен. Ответ на претензию - 10 дней с момента получения претензии. Споры и разногласия передаются на рассмотрение Арбитражного суда Сахалинской области.</w:t>
      </w:r>
    </w:p>
    <w:p w:rsidR="00257761" w:rsidRPr="009656A0" w:rsidRDefault="00257761" w:rsidP="00257761">
      <w:pPr>
        <w:tabs>
          <w:tab w:val="left" w:pos="8460"/>
        </w:tabs>
        <w:ind w:firstLine="540"/>
        <w:jc w:val="both"/>
        <w:rPr>
          <w:sz w:val="18"/>
          <w:szCs w:val="18"/>
        </w:rPr>
      </w:pPr>
      <w:r w:rsidRPr="009656A0">
        <w:rPr>
          <w:sz w:val="18"/>
          <w:szCs w:val="18"/>
        </w:rPr>
        <w:t>7.</w:t>
      </w:r>
      <w:r>
        <w:rPr>
          <w:sz w:val="18"/>
          <w:szCs w:val="18"/>
        </w:rPr>
        <w:t>5</w:t>
      </w:r>
      <w:r w:rsidRPr="009656A0">
        <w:rPr>
          <w:sz w:val="18"/>
          <w:szCs w:val="18"/>
        </w:rPr>
        <w:t xml:space="preserve">. Во всем остальном, что не предусмотрено настоящим договором, стороны руководствуются действующим законодательством Российской Федерации. Настоящий договор составлен в 2-х экземплярах, по одному для каждой из сторон, вступает в силу с момента его подписания и действует до </w:t>
      </w:r>
      <w:r w:rsidRPr="009656A0">
        <w:rPr>
          <w:b/>
          <w:sz w:val="18"/>
          <w:szCs w:val="18"/>
        </w:rPr>
        <w:t>31 декабря 20</w:t>
      </w:r>
      <w:r>
        <w:rPr>
          <w:b/>
          <w:sz w:val="18"/>
          <w:szCs w:val="18"/>
        </w:rPr>
        <w:t>__</w:t>
      </w:r>
      <w:r w:rsidR="00B507D1">
        <w:rPr>
          <w:b/>
          <w:sz w:val="18"/>
          <w:szCs w:val="18"/>
        </w:rPr>
        <w:t>_</w:t>
      </w:r>
      <w:r w:rsidRPr="009656A0">
        <w:rPr>
          <w:b/>
          <w:sz w:val="18"/>
          <w:szCs w:val="18"/>
        </w:rPr>
        <w:t>г</w:t>
      </w:r>
      <w:r w:rsidRPr="009656A0">
        <w:rPr>
          <w:sz w:val="18"/>
          <w:szCs w:val="18"/>
        </w:rPr>
        <w:t>. В случае если ни одна из сторон в течение десяти дней до окончания срока действия настоящего договора не заявит о своем намерении его расторгнуть, то договор считается пролонгированным на следующий календарный год на тех же условиях.</w:t>
      </w:r>
    </w:p>
    <w:p w:rsidR="00257761" w:rsidRPr="009656A0" w:rsidRDefault="00257761" w:rsidP="00257761">
      <w:pPr>
        <w:tabs>
          <w:tab w:val="left" w:pos="8460"/>
        </w:tabs>
        <w:ind w:firstLine="360"/>
        <w:jc w:val="center"/>
        <w:rPr>
          <w:b/>
          <w:sz w:val="18"/>
          <w:szCs w:val="18"/>
        </w:rPr>
      </w:pPr>
      <w:r w:rsidRPr="009656A0">
        <w:rPr>
          <w:b/>
          <w:sz w:val="18"/>
          <w:szCs w:val="18"/>
        </w:rPr>
        <w:t>8. Платежные реквизиты и адреса сторон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257761" w:rsidRPr="00F247BB" w:rsidTr="00E0782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61" w:rsidRPr="00F247BB" w:rsidRDefault="00257761" w:rsidP="00E0782F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>Поставщик:</w:t>
            </w: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 xml:space="preserve">АО «Молочный </w:t>
            </w:r>
            <w:proofErr w:type="gramStart"/>
            <w:r w:rsidRPr="00F247BB">
              <w:rPr>
                <w:sz w:val="16"/>
                <w:szCs w:val="16"/>
              </w:rPr>
              <w:t>комбинат  «</w:t>
            </w:r>
            <w:proofErr w:type="gramEnd"/>
            <w:r w:rsidRPr="00F247BB">
              <w:rPr>
                <w:sz w:val="16"/>
                <w:szCs w:val="16"/>
              </w:rPr>
              <w:t>Южно-Сахалинский»</w:t>
            </w: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>693000, Сахалинская обл.</w:t>
            </w:r>
            <w:proofErr w:type="gramStart"/>
            <w:r w:rsidRPr="00F247BB">
              <w:rPr>
                <w:sz w:val="16"/>
                <w:szCs w:val="16"/>
              </w:rPr>
              <w:t>,  г.</w:t>
            </w:r>
            <w:proofErr w:type="gramEnd"/>
            <w:r w:rsidRPr="00F247BB">
              <w:rPr>
                <w:sz w:val="16"/>
                <w:szCs w:val="16"/>
              </w:rPr>
              <w:t xml:space="preserve"> Южно-Сахалинск, пр. Мира, 17</w:t>
            </w: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>ИНН/КПП 6501027580/</w:t>
            </w:r>
            <w:r w:rsidRPr="00F247BB">
              <w:rPr>
                <w:rStyle w:val="a4"/>
                <w:sz w:val="16"/>
                <w:szCs w:val="16"/>
              </w:rPr>
              <w:t>650101001</w:t>
            </w: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>тел. (4242) 43-34-71 факс 42-45-08</w:t>
            </w: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 xml:space="preserve">Р/с </w:t>
            </w:r>
            <w:r w:rsidR="0084409F">
              <w:rPr>
                <w:sz w:val="16"/>
                <w:szCs w:val="16"/>
              </w:rPr>
              <w:t>40702810700002280001</w:t>
            </w: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 xml:space="preserve">К/с </w:t>
            </w:r>
            <w:r w:rsidR="0084409F">
              <w:rPr>
                <w:sz w:val="16"/>
                <w:szCs w:val="16"/>
              </w:rPr>
              <w:t>30101810300000000727 КБ Долинск (АО)</w:t>
            </w:r>
          </w:p>
          <w:p w:rsidR="00257761" w:rsidRPr="00F247BB" w:rsidRDefault="00257761" w:rsidP="00E0782F">
            <w:pPr>
              <w:rPr>
                <w:rStyle w:val="a4"/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 xml:space="preserve">БИК </w:t>
            </w:r>
            <w:r w:rsidR="0084409F">
              <w:rPr>
                <w:sz w:val="16"/>
                <w:szCs w:val="16"/>
              </w:rPr>
              <w:t>046401727</w:t>
            </w:r>
          </w:p>
          <w:p w:rsidR="00B507D1" w:rsidRDefault="00B507D1" w:rsidP="00E0782F">
            <w:pPr>
              <w:rPr>
                <w:sz w:val="16"/>
                <w:szCs w:val="16"/>
              </w:rPr>
            </w:pPr>
          </w:p>
          <w:p w:rsidR="00881C06" w:rsidRDefault="00881C06" w:rsidP="00E07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81C06" w:rsidRDefault="00881C06" w:rsidP="00E0782F">
            <w:pPr>
              <w:rPr>
                <w:sz w:val="16"/>
                <w:szCs w:val="16"/>
              </w:rPr>
            </w:pPr>
          </w:p>
          <w:p w:rsidR="00257761" w:rsidRPr="00F247BB" w:rsidRDefault="00257761" w:rsidP="00E07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</w:t>
            </w:r>
          </w:p>
          <w:p w:rsidR="00257761" w:rsidRPr="00F247BB" w:rsidRDefault="00257761" w:rsidP="00E0782F">
            <w:pPr>
              <w:tabs>
                <w:tab w:val="left" w:pos="8460"/>
              </w:tabs>
              <w:jc w:val="right"/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>____________________/</w:t>
            </w:r>
            <w:r>
              <w:rPr>
                <w:sz w:val="16"/>
                <w:szCs w:val="16"/>
              </w:rPr>
              <w:t xml:space="preserve">А.Г. </w:t>
            </w:r>
            <w:proofErr w:type="spellStart"/>
            <w:r>
              <w:rPr>
                <w:sz w:val="16"/>
                <w:szCs w:val="16"/>
              </w:rPr>
              <w:t>Курносов</w:t>
            </w:r>
            <w:proofErr w:type="spellEnd"/>
            <w:r w:rsidRPr="00F247BB">
              <w:rPr>
                <w:sz w:val="16"/>
                <w:szCs w:val="16"/>
              </w:rPr>
              <w:t>/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61" w:rsidRPr="00F247BB" w:rsidRDefault="00257761" w:rsidP="00E0782F">
            <w:pPr>
              <w:tabs>
                <w:tab w:val="left" w:pos="8460"/>
              </w:tabs>
              <w:ind w:left="62"/>
              <w:jc w:val="center"/>
              <w:rPr>
                <w:sz w:val="16"/>
                <w:szCs w:val="16"/>
              </w:rPr>
            </w:pPr>
            <w:r w:rsidRPr="00F247BB">
              <w:rPr>
                <w:sz w:val="16"/>
                <w:szCs w:val="16"/>
              </w:rPr>
              <w:t>«Покупатель»</w:t>
            </w:r>
          </w:p>
          <w:p w:rsidR="00B507D1" w:rsidRDefault="00881C06" w:rsidP="00E0782F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____________________________________________________</w:t>
            </w:r>
          </w:p>
          <w:p w:rsidR="00881C06" w:rsidRDefault="00881C06" w:rsidP="00E0782F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_____________________________________________________  </w:t>
            </w:r>
          </w:p>
          <w:p w:rsidR="00881C06" w:rsidRDefault="00881C06" w:rsidP="00E0782F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____________________________________________________</w:t>
            </w:r>
          </w:p>
          <w:p w:rsidR="00881C06" w:rsidRDefault="00881C06" w:rsidP="00E0782F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_____________________________________________________</w:t>
            </w:r>
          </w:p>
          <w:p w:rsidR="00881C06" w:rsidRDefault="00881C06" w:rsidP="00E0782F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____________________________________________________</w:t>
            </w:r>
          </w:p>
          <w:p w:rsidR="00881C06" w:rsidRDefault="00881C06" w:rsidP="00E0782F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____________________________________________________</w:t>
            </w:r>
          </w:p>
          <w:p w:rsidR="00881C06" w:rsidRDefault="00881C06" w:rsidP="00881C06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____________________________________________________</w:t>
            </w:r>
          </w:p>
          <w:p w:rsidR="00881C06" w:rsidRPr="00FD54A2" w:rsidRDefault="00FD54A2" w:rsidP="00881C06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Меркурий </w:t>
            </w:r>
            <w:r>
              <w:rPr>
                <w:sz w:val="16"/>
                <w:szCs w:val="16"/>
                <w:lang w:val="en-US"/>
              </w:rPr>
              <w:t>GUID__________________________________________________________</w:t>
            </w:r>
          </w:p>
          <w:p w:rsidR="00881C06" w:rsidRDefault="00881C06" w:rsidP="00881C06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</w:p>
          <w:p w:rsidR="00881C06" w:rsidRDefault="00881C06" w:rsidP="00881C06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</w:p>
          <w:p w:rsidR="00881C06" w:rsidRDefault="00881C06" w:rsidP="00881C06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</w:p>
          <w:p w:rsidR="00257761" w:rsidRPr="00F247BB" w:rsidRDefault="00881C06" w:rsidP="00881C06">
            <w:pPr>
              <w:tabs>
                <w:tab w:val="left" w:pos="8460"/>
              </w:tabs>
              <w:ind w:left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257761" w:rsidRPr="00F247BB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 xml:space="preserve">____/                               </w:t>
            </w:r>
            <w:r w:rsidR="00257761" w:rsidRPr="00F247BB">
              <w:rPr>
                <w:sz w:val="16"/>
                <w:szCs w:val="16"/>
              </w:rPr>
              <w:t xml:space="preserve">/ </w:t>
            </w:r>
          </w:p>
        </w:tc>
      </w:tr>
    </w:tbl>
    <w:p w:rsidR="002E5DAF" w:rsidRDefault="002E5DAF" w:rsidP="000E4E7D"/>
    <w:sectPr w:rsidR="002E5DAF" w:rsidSect="00B80F8E">
      <w:headerReference w:type="default" r:id="rId9"/>
      <w:footerReference w:type="even" r:id="rId10"/>
      <w:footerReference w:type="default" r:id="rId11"/>
      <w:pgSz w:w="11906" w:h="16838"/>
      <w:pgMar w:top="360" w:right="566" w:bottom="180" w:left="90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5A" w:rsidRDefault="009A425A" w:rsidP="00257761">
      <w:r>
        <w:separator/>
      </w:r>
    </w:p>
  </w:endnote>
  <w:endnote w:type="continuationSeparator" w:id="0">
    <w:p w:rsidR="009A425A" w:rsidRDefault="009A425A" w:rsidP="0025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8E" w:rsidRDefault="00D06C19" w:rsidP="00B80F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3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F8E" w:rsidRDefault="009A42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8E" w:rsidRDefault="00823340" w:rsidP="00B80F8E">
    <w:pPr>
      <w:jc w:val="center"/>
      <w:rPr>
        <w:sz w:val="16"/>
        <w:szCs w:val="16"/>
      </w:rPr>
    </w:pPr>
    <w:r w:rsidRPr="00636A89">
      <w:rPr>
        <w:sz w:val="16"/>
        <w:szCs w:val="16"/>
      </w:rPr>
      <w:t xml:space="preserve">стр. </w:t>
    </w:r>
    <w:r w:rsidR="00D06C19" w:rsidRPr="00636A89">
      <w:rPr>
        <w:sz w:val="16"/>
        <w:szCs w:val="16"/>
      </w:rPr>
      <w:fldChar w:fldCharType="begin"/>
    </w:r>
    <w:r w:rsidRPr="00636A89">
      <w:rPr>
        <w:sz w:val="16"/>
        <w:szCs w:val="16"/>
      </w:rPr>
      <w:instrText xml:space="preserve"> PAGE </w:instrText>
    </w:r>
    <w:r w:rsidR="00D06C19" w:rsidRPr="00636A89">
      <w:rPr>
        <w:sz w:val="16"/>
        <w:szCs w:val="16"/>
      </w:rPr>
      <w:fldChar w:fldCharType="separate"/>
    </w:r>
    <w:r w:rsidR="009B0C38">
      <w:rPr>
        <w:noProof/>
        <w:sz w:val="16"/>
        <w:szCs w:val="16"/>
      </w:rPr>
      <w:t>2</w:t>
    </w:r>
    <w:r w:rsidR="00D06C19" w:rsidRPr="00636A89">
      <w:rPr>
        <w:sz w:val="16"/>
        <w:szCs w:val="16"/>
      </w:rPr>
      <w:fldChar w:fldCharType="end"/>
    </w:r>
    <w:r w:rsidRPr="00636A89">
      <w:rPr>
        <w:sz w:val="16"/>
        <w:szCs w:val="16"/>
      </w:rPr>
      <w:t xml:space="preserve"> из </w:t>
    </w:r>
    <w:r w:rsidR="00D06C19" w:rsidRPr="00636A89">
      <w:rPr>
        <w:sz w:val="16"/>
        <w:szCs w:val="16"/>
      </w:rPr>
      <w:fldChar w:fldCharType="begin"/>
    </w:r>
    <w:r w:rsidRPr="00636A89">
      <w:rPr>
        <w:sz w:val="16"/>
        <w:szCs w:val="16"/>
      </w:rPr>
      <w:instrText xml:space="preserve"> NUMPAGES </w:instrText>
    </w:r>
    <w:r w:rsidR="00D06C19" w:rsidRPr="00636A89">
      <w:rPr>
        <w:sz w:val="16"/>
        <w:szCs w:val="16"/>
      </w:rPr>
      <w:fldChar w:fldCharType="separate"/>
    </w:r>
    <w:r w:rsidR="009B0C38">
      <w:rPr>
        <w:noProof/>
        <w:sz w:val="16"/>
        <w:szCs w:val="16"/>
      </w:rPr>
      <w:t>2</w:t>
    </w:r>
    <w:r w:rsidR="00D06C19" w:rsidRPr="00636A89">
      <w:rPr>
        <w:sz w:val="16"/>
        <w:szCs w:val="16"/>
      </w:rPr>
      <w:fldChar w:fldCharType="end"/>
    </w:r>
  </w:p>
  <w:p w:rsidR="00B80F8E" w:rsidRPr="00770D0F" w:rsidRDefault="00823340" w:rsidP="00B80F8E">
    <w:pPr>
      <w:jc w:val="center"/>
      <w:rPr>
        <w:sz w:val="16"/>
        <w:szCs w:val="16"/>
      </w:rPr>
    </w:pPr>
    <w:proofErr w:type="gramStart"/>
    <w:r w:rsidRPr="00770D0F">
      <w:rPr>
        <w:sz w:val="16"/>
        <w:szCs w:val="16"/>
      </w:rPr>
      <w:t>Поставщик</w:t>
    </w:r>
    <w:r>
      <w:rPr>
        <w:sz w:val="16"/>
        <w:szCs w:val="16"/>
      </w:rPr>
      <w:t xml:space="preserve">  _</w:t>
    </w:r>
    <w:proofErr w:type="gramEnd"/>
    <w:r>
      <w:rPr>
        <w:sz w:val="16"/>
        <w:szCs w:val="16"/>
      </w:rPr>
      <w:t>__________________                                                                           Покупатель ___________________________</w:t>
    </w:r>
  </w:p>
  <w:p w:rsidR="00B80F8E" w:rsidRDefault="009A425A" w:rsidP="00B80F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5A" w:rsidRDefault="009A425A" w:rsidP="00257761">
      <w:r>
        <w:separator/>
      </w:r>
    </w:p>
  </w:footnote>
  <w:footnote w:type="continuationSeparator" w:id="0">
    <w:p w:rsidR="009A425A" w:rsidRDefault="009A425A" w:rsidP="0025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7D" w:rsidRDefault="000E4E7D" w:rsidP="00B80F8E">
    <w:pPr>
      <w:jc w:val="right"/>
      <w:rPr>
        <w:sz w:val="16"/>
        <w:szCs w:val="16"/>
      </w:rPr>
    </w:pPr>
  </w:p>
  <w:p w:rsidR="00B80F8E" w:rsidRDefault="00823340" w:rsidP="00B80F8E">
    <w:pPr>
      <w:jc w:val="right"/>
      <w:rPr>
        <w:sz w:val="16"/>
        <w:szCs w:val="16"/>
      </w:rPr>
    </w:pPr>
    <w:r w:rsidRPr="00636A89">
      <w:rPr>
        <w:sz w:val="16"/>
        <w:szCs w:val="16"/>
      </w:rPr>
      <w:t>Договор на поставку молочной продукции</w:t>
    </w:r>
    <w:r w:rsidR="00B507D1">
      <w:rPr>
        <w:sz w:val="16"/>
        <w:szCs w:val="16"/>
      </w:rPr>
      <w:t>, ред. 20</w:t>
    </w:r>
    <w:r w:rsidR="003944A5">
      <w:rPr>
        <w:sz w:val="16"/>
        <w:szCs w:val="16"/>
      </w:rPr>
      <w:t>21</w:t>
    </w:r>
  </w:p>
  <w:p w:rsidR="003944A5" w:rsidRPr="00636A89" w:rsidRDefault="003944A5" w:rsidP="00B80F8E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0DA"/>
    <w:multiLevelType w:val="hybridMultilevel"/>
    <w:tmpl w:val="9464337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1"/>
    <w:rsid w:val="000B34A5"/>
    <w:rsid w:val="000C5052"/>
    <w:rsid w:val="000E4E7D"/>
    <w:rsid w:val="000F7715"/>
    <w:rsid w:val="00157C81"/>
    <w:rsid w:val="00257761"/>
    <w:rsid w:val="002814E5"/>
    <w:rsid w:val="002852D4"/>
    <w:rsid w:val="002D2BBA"/>
    <w:rsid w:val="002E5DAF"/>
    <w:rsid w:val="0034115E"/>
    <w:rsid w:val="0035696C"/>
    <w:rsid w:val="003944A5"/>
    <w:rsid w:val="004F5CE0"/>
    <w:rsid w:val="00512B11"/>
    <w:rsid w:val="00563F71"/>
    <w:rsid w:val="005C1400"/>
    <w:rsid w:val="00603A8B"/>
    <w:rsid w:val="00693412"/>
    <w:rsid w:val="006D5EF4"/>
    <w:rsid w:val="00721481"/>
    <w:rsid w:val="00791987"/>
    <w:rsid w:val="007A4CDB"/>
    <w:rsid w:val="007A6D56"/>
    <w:rsid w:val="008051A7"/>
    <w:rsid w:val="00806012"/>
    <w:rsid w:val="00807858"/>
    <w:rsid w:val="00823340"/>
    <w:rsid w:val="0083004D"/>
    <w:rsid w:val="0084409F"/>
    <w:rsid w:val="00881C06"/>
    <w:rsid w:val="008D2F93"/>
    <w:rsid w:val="00913651"/>
    <w:rsid w:val="00981524"/>
    <w:rsid w:val="009A246E"/>
    <w:rsid w:val="009A425A"/>
    <w:rsid w:val="009B0C38"/>
    <w:rsid w:val="009E5F66"/>
    <w:rsid w:val="00A251C7"/>
    <w:rsid w:val="00A45A61"/>
    <w:rsid w:val="00A72136"/>
    <w:rsid w:val="00B17F75"/>
    <w:rsid w:val="00B22911"/>
    <w:rsid w:val="00B507D1"/>
    <w:rsid w:val="00C44F22"/>
    <w:rsid w:val="00C70DAE"/>
    <w:rsid w:val="00C80A37"/>
    <w:rsid w:val="00CD4332"/>
    <w:rsid w:val="00D06C19"/>
    <w:rsid w:val="00D911C1"/>
    <w:rsid w:val="00D931DE"/>
    <w:rsid w:val="00F00F85"/>
    <w:rsid w:val="00FD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F8F4"/>
  <w15:docId w15:val="{BB1337CD-A8F7-4100-8B05-86211380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761"/>
    <w:pPr>
      <w:tabs>
        <w:tab w:val="left" w:pos="360"/>
      </w:tabs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7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57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776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57761"/>
  </w:style>
  <w:style w:type="paragraph" w:styleId="a8">
    <w:name w:val="header"/>
    <w:basedOn w:val="a"/>
    <w:link w:val="a9"/>
    <w:uiPriority w:val="99"/>
    <w:unhideWhenUsed/>
    <w:rsid w:val="00257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776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1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8EE95E1679582D30311E8CE507B7CA77C2523C3E460960D7D5653A03CE0E75A27D59DE243EA5CmCL9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3500-3D29-4AA2-8503-F32C4920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Jurist2@molkom.local</cp:lastModifiedBy>
  <cp:revision>9</cp:revision>
  <cp:lastPrinted>2021-06-16T22:22:00Z</cp:lastPrinted>
  <dcterms:created xsi:type="dcterms:W3CDTF">2020-11-06T00:24:00Z</dcterms:created>
  <dcterms:modified xsi:type="dcterms:W3CDTF">2021-06-16T22:23:00Z</dcterms:modified>
</cp:coreProperties>
</file>